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DD171" w14:textId="086A960F" w:rsidR="007046B7" w:rsidRDefault="002C52DF" w:rsidP="00401C1A">
      <w:pPr>
        <w:spacing w:line="240" w:lineRule="auto"/>
        <w:jc w:val="both"/>
        <w:rPr>
          <w:rFonts w:ascii="Verdana" w:hAnsi="Verdana"/>
          <w:sz w:val="20"/>
          <w:szCs w:val="20"/>
        </w:rPr>
      </w:pPr>
      <w:bookmarkStart w:id="0" w:name="_GoBack"/>
      <w:r>
        <w:rPr>
          <w:rFonts w:ascii="Verdana" w:hAnsi="Verdana"/>
          <w:noProof/>
          <w:sz w:val="20"/>
          <w:szCs w:val="20"/>
        </w:rPr>
        <w:drawing>
          <wp:anchor distT="0" distB="0" distL="114300" distR="114300" simplePos="0" relativeHeight="251658240" behindDoc="1" locked="0" layoutInCell="1" allowOverlap="1" wp14:anchorId="080FD91D" wp14:editId="1991B429">
            <wp:simplePos x="0" y="0"/>
            <wp:positionH relativeFrom="margin">
              <wp:align>right</wp:align>
            </wp:positionH>
            <wp:positionV relativeFrom="paragraph">
              <wp:posOffset>-628015</wp:posOffset>
            </wp:positionV>
            <wp:extent cx="2298700" cy="62801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98700" cy="628015"/>
                    </a:xfrm>
                    <a:prstGeom prst="rect">
                      <a:avLst/>
                    </a:prstGeom>
                    <a:noFill/>
                  </pic:spPr>
                </pic:pic>
              </a:graphicData>
            </a:graphic>
          </wp:anchor>
        </w:drawing>
      </w:r>
      <w:r w:rsidR="007046B7">
        <w:rPr>
          <w:rFonts w:ascii="Verdana" w:hAnsi="Verdana"/>
          <w:sz w:val="20"/>
          <w:szCs w:val="20"/>
        </w:rPr>
        <w:t xml:space="preserve">Press </w:t>
      </w:r>
      <w:r>
        <w:rPr>
          <w:rFonts w:ascii="Verdana" w:hAnsi="Verdana"/>
          <w:sz w:val="20"/>
          <w:szCs w:val="20"/>
        </w:rPr>
        <w:t>Release Issued</w:t>
      </w:r>
      <w:r w:rsidR="007046B7">
        <w:rPr>
          <w:rFonts w:ascii="Verdana" w:hAnsi="Verdana"/>
          <w:sz w:val="20"/>
          <w:szCs w:val="20"/>
        </w:rPr>
        <w:t xml:space="preserve">: </w:t>
      </w:r>
      <w:r w:rsidR="00193068">
        <w:rPr>
          <w:rFonts w:ascii="Verdana" w:hAnsi="Verdana"/>
          <w:sz w:val="20"/>
          <w:szCs w:val="20"/>
        </w:rPr>
        <w:t xml:space="preserve">March </w:t>
      </w:r>
      <w:r w:rsidR="007046B7">
        <w:rPr>
          <w:rFonts w:ascii="Verdana" w:hAnsi="Verdana"/>
          <w:sz w:val="20"/>
          <w:szCs w:val="20"/>
        </w:rPr>
        <w:t>201</w:t>
      </w:r>
      <w:r w:rsidR="002E57BE">
        <w:rPr>
          <w:rFonts w:ascii="Verdana" w:hAnsi="Verdana"/>
          <w:sz w:val="20"/>
          <w:szCs w:val="20"/>
        </w:rPr>
        <w:t>8</w:t>
      </w:r>
    </w:p>
    <w:p w14:paraId="08F8BE6F" w14:textId="3B18BDC2" w:rsidR="00401C1A" w:rsidRPr="007046B7" w:rsidRDefault="007046B7" w:rsidP="00401C1A">
      <w:pPr>
        <w:spacing w:line="240" w:lineRule="auto"/>
        <w:jc w:val="both"/>
        <w:rPr>
          <w:rFonts w:ascii="Verdana" w:hAnsi="Verdana"/>
          <w:sz w:val="20"/>
          <w:szCs w:val="20"/>
        </w:rPr>
      </w:pPr>
      <w:r>
        <w:rPr>
          <w:rFonts w:ascii="Verdana" w:hAnsi="Verdana"/>
          <w:sz w:val="20"/>
          <w:szCs w:val="20"/>
        </w:rPr>
        <w:t xml:space="preserve">Word count: </w:t>
      </w:r>
      <w:r w:rsidR="007D51D6">
        <w:rPr>
          <w:rFonts w:ascii="Verdana" w:hAnsi="Verdana"/>
          <w:sz w:val="20"/>
          <w:szCs w:val="20"/>
        </w:rPr>
        <w:t>3</w:t>
      </w:r>
      <w:r w:rsidR="00193068">
        <w:rPr>
          <w:rFonts w:ascii="Verdana" w:hAnsi="Verdana"/>
          <w:sz w:val="20"/>
          <w:szCs w:val="20"/>
        </w:rPr>
        <w:t>3</w:t>
      </w:r>
      <w:r w:rsidR="00052914">
        <w:rPr>
          <w:rFonts w:ascii="Verdana" w:hAnsi="Verdana"/>
          <w:sz w:val="20"/>
          <w:szCs w:val="20"/>
        </w:rPr>
        <w:t>3</w:t>
      </w:r>
    </w:p>
    <w:p w14:paraId="49AE6ED5" w14:textId="00F5903B" w:rsidR="003E4823" w:rsidRPr="005A5F09" w:rsidRDefault="00D16C56" w:rsidP="00401C1A">
      <w:pPr>
        <w:spacing w:line="240" w:lineRule="auto"/>
        <w:jc w:val="both"/>
        <w:rPr>
          <w:rFonts w:ascii="Verdana" w:hAnsi="Verdana"/>
          <w:b/>
          <w:sz w:val="20"/>
          <w:szCs w:val="20"/>
        </w:rPr>
      </w:pPr>
      <w:r w:rsidRPr="005A5F09">
        <w:rPr>
          <w:rFonts w:ascii="Verdana" w:hAnsi="Verdana"/>
          <w:b/>
          <w:sz w:val="20"/>
          <w:szCs w:val="20"/>
        </w:rPr>
        <w:t xml:space="preserve">Actisense </w:t>
      </w:r>
      <w:r w:rsidR="000F268C">
        <w:rPr>
          <w:rFonts w:ascii="Verdana" w:hAnsi="Verdana"/>
          <w:b/>
          <w:sz w:val="20"/>
          <w:szCs w:val="20"/>
        </w:rPr>
        <w:t>Qualify</w:t>
      </w:r>
      <w:r w:rsidR="00193068" w:rsidRPr="005A5F09">
        <w:rPr>
          <w:rFonts w:ascii="Verdana" w:hAnsi="Verdana"/>
          <w:b/>
          <w:sz w:val="20"/>
          <w:szCs w:val="20"/>
        </w:rPr>
        <w:t xml:space="preserve"> Poland’s </w:t>
      </w:r>
      <w:r w:rsidR="002C52DF" w:rsidRPr="005A5F09">
        <w:rPr>
          <w:rFonts w:ascii="Verdana" w:hAnsi="Verdana"/>
          <w:b/>
          <w:sz w:val="20"/>
          <w:szCs w:val="20"/>
        </w:rPr>
        <w:t>First</w:t>
      </w:r>
      <w:r w:rsidR="004E14A6" w:rsidRPr="005A5F09">
        <w:rPr>
          <w:rFonts w:ascii="Verdana" w:hAnsi="Verdana"/>
          <w:b/>
          <w:sz w:val="20"/>
          <w:szCs w:val="20"/>
        </w:rPr>
        <w:t xml:space="preserve"> </w:t>
      </w:r>
      <w:r w:rsidR="0069003A">
        <w:rPr>
          <w:rFonts w:ascii="Verdana" w:hAnsi="Verdana"/>
          <w:b/>
          <w:sz w:val="20"/>
          <w:szCs w:val="20"/>
        </w:rPr>
        <w:t>N</w:t>
      </w:r>
      <w:r w:rsidRPr="005A5F09">
        <w:rPr>
          <w:rFonts w:ascii="Verdana" w:hAnsi="Verdana"/>
          <w:b/>
          <w:sz w:val="20"/>
          <w:szCs w:val="20"/>
        </w:rPr>
        <w:t xml:space="preserve">MEA </w:t>
      </w:r>
      <w:r w:rsidR="00090CA1" w:rsidRPr="005A5F09">
        <w:rPr>
          <w:rFonts w:ascii="Verdana" w:hAnsi="Verdana"/>
          <w:b/>
          <w:sz w:val="20"/>
          <w:szCs w:val="20"/>
        </w:rPr>
        <w:t xml:space="preserve">2000 </w:t>
      </w:r>
      <w:r w:rsidR="00193068" w:rsidRPr="005A5F09">
        <w:rPr>
          <w:rFonts w:ascii="Verdana" w:hAnsi="Verdana"/>
          <w:b/>
          <w:sz w:val="20"/>
          <w:szCs w:val="20"/>
        </w:rPr>
        <w:t xml:space="preserve">Installers </w:t>
      </w:r>
    </w:p>
    <w:p w14:paraId="4C1C7C17" w14:textId="69E87784" w:rsidR="00145308" w:rsidRPr="005A5F09" w:rsidRDefault="008C0E45" w:rsidP="00145308">
      <w:pPr>
        <w:pStyle w:val="ListParagraph"/>
        <w:numPr>
          <w:ilvl w:val="0"/>
          <w:numId w:val="1"/>
        </w:numPr>
        <w:spacing w:line="240" w:lineRule="auto"/>
        <w:jc w:val="both"/>
        <w:rPr>
          <w:rFonts w:ascii="Verdana" w:hAnsi="Verdana"/>
          <w:i/>
          <w:sz w:val="20"/>
          <w:szCs w:val="20"/>
        </w:rPr>
      </w:pPr>
      <w:r>
        <w:rPr>
          <w:rFonts w:ascii="Verdana" w:hAnsi="Verdana"/>
          <w:i/>
          <w:sz w:val="20"/>
          <w:szCs w:val="20"/>
        </w:rPr>
        <w:t xml:space="preserve">Specialist training providers at </w:t>
      </w:r>
      <w:r w:rsidR="00145308" w:rsidRPr="005A5F09">
        <w:rPr>
          <w:rFonts w:ascii="Verdana" w:hAnsi="Verdana"/>
          <w:i/>
          <w:sz w:val="20"/>
          <w:szCs w:val="20"/>
        </w:rPr>
        <w:t>Actisense in Poole</w:t>
      </w:r>
      <w:r w:rsidR="00193068" w:rsidRPr="005A5F09">
        <w:rPr>
          <w:rFonts w:ascii="Verdana" w:hAnsi="Verdana"/>
          <w:i/>
          <w:sz w:val="20"/>
          <w:szCs w:val="20"/>
        </w:rPr>
        <w:t>,</w:t>
      </w:r>
      <w:r w:rsidR="00145308" w:rsidRPr="005A5F09">
        <w:rPr>
          <w:rFonts w:ascii="Verdana" w:hAnsi="Verdana"/>
          <w:i/>
          <w:sz w:val="20"/>
          <w:szCs w:val="20"/>
        </w:rPr>
        <w:t xml:space="preserve"> ha</w:t>
      </w:r>
      <w:r w:rsidR="00193068" w:rsidRPr="005A5F09">
        <w:rPr>
          <w:rFonts w:ascii="Verdana" w:hAnsi="Verdana"/>
          <w:i/>
          <w:sz w:val="20"/>
          <w:szCs w:val="20"/>
        </w:rPr>
        <w:t>ve</w:t>
      </w:r>
      <w:r w:rsidR="00145308" w:rsidRPr="005A5F09">
        <w:rPr>
          <w:rFonts w:ascii="Verdana" w:hAnsi="Verdana"/>
          <w:i/>
          <w:sz w:val="20"/>
          <w:szCs w:val="20"/>
        </w:rPr>
        <w:t xml:space="preserve"> </w:t>
      </w:r>
      <w:r>
        <w:rPr>
          <w:rFonts w:ascii="Verdana" w:hAnsi="Verdana"/>
          <w:i/>
          <w:sz w:val="20"/>
          <w:szCs w:val="20"/>
        </w:rPr>
        <w:t xml:space="preserve">qualified Poland’s first </w:t>
      </w:r>
      <w:r w:rsidRPr="005A5F09">
        <w:rPr>
          <w:rFonts w:ascii="Verdana" w:hAnsi="Verdana"/>
          <w:i/>
          <w:sz w:val="20"/>
          <w:szCs w:val="20"/>
        </w:rPr>
        <w:t>NMEA 2000</w:t>
      </w:r>
      <w:r>
        <w:rPr>
          <w:rFonts w:ascii="Verdana" w:hAnsi="Verdana"/>
          <w:i/>
          <w:sz w:val="20"/>
          <w:szCs w:val="20"/>
        </w:rPr>
        <w:t xml:space="preserve"> installers</w:t>
      </w:r>
      <w:r w:rsidR="00145308" w:rsidRPr="005A5F09">
        <w:rPr>
          <w:rFonts w:ascii="Verdana" w:hAnsi="Verdana"/>
          <w:i/>
          <w:sz w:val="20"/>
          <w:szCs w:val="20"/>
        </w:rPr>
        <w:t>.</w:t>
      </w:r>
    </w:p>
    <w:p w14:paraId="3D37EFD1" w14:textId="5470A91A" w:rsidR="008C0E45" w:rsidRDefault="008C0E45" w:rsidP="00145308">
      <w:pPr>
        <w:spacing w:line="240" w:lineRule="auto"/>
        <w:jc w:val="both"/>
        <w:rPr>
          <w:rFonts w:ascii="Verdana" w:hAnsi="Verdana"/>
          <w:sz w:val="20"/>
          <w:szCs w:val="20"/>
        </w:rPr>
      </w:pPr>
      <w:r>
        <w:rPr>
          <w:rFonts w:ascii="Verdana" w:hAnsi="Verdana"/>
          <w:sz w:val="20"/>
          <w:szCs w:val="20"/>
        </w:rPr>
        <w:t xml:space="preserve">Following a series of </w:t>
      </w:r>
      <w:r w:rsidRPr="005A5F09">
        <w:rPr>
          <w:rFonts w:ascii="Verdana" w:hAnsi="Verdana"/>
          <w:sz w:val="20"/>
          <w:szCs w:val="20"/>
        </w:rPr>
        <w:t>dedicated training courses</w:t>
      </w:r>
      <w:r>
        <w:rPr>
          <w:rFonts w:ascii="Verdana" w:hAnsi="Verdana"/>
          <w:sz w:val="20"/>
          <w:szCs w:val="20"/>
        </w:rPr>
        <w:t xml:space="preserve">, </w:t>
      </w:r>
      <w:r w:rsidRPr="005A5F09">
        <w:rPr>
          <w:rFonts w:ascii="Verdana" w:hAnsi="Verdana"/>
          <w:sz w:val="20"/>
          <w:szCs w:val="20"/>
        </w:rPr>
        <w:t xml:space="preserve">Actisense the multi-award winning NMEA specialists, have now qualified </w:t>
      </w:r>
      <w:r>
        <w:rPr>
          <w:rFonts w:ascii="Verdana" w:hAnsi="Verdana"/>
          <w:sz w:val="20"/>
          <w:szCs w:val="20"/>
        </w:rPr>
        <w:t>Poland’s</w:t>
      </w:r>
      <w:r w:rsidRPr="005A5F09">
        <w:rPr>
          <w:rFonts w:ascii="Verdana" w:hAnsi="Verdana"/>
          <w:sz w:val="20"/>
          <w:szCs w:val="20"/>
        </w:rPr>
        <w:t xml:space="preserve"> first basic NMEA 2000 Installers</w:t>
      </w:r>
      <w:r>
        <w:rPr>
          <w:rFonts w:ascii="Verdana" w:hAnsi="Verdana"/>
          <w:sz w:val="20"/>
          <w:szCs w:val="20"/>
        </w:rPr>
        <w:t xml:space="preserve">. The newly qualified installers include </w:t>
      </w:r>
      <w:r w:rsidRPr="005A5F09">
        <w:rPr>
          <w:rFonts w:ascii="Verdana" w:hAnsi="Verdana"/>
          <w:sz w:val="20"/>
          <w:szCs w:val="20"/>
        </w:rPr>
        <w:t xml:space="preserve">Pawel </w:t>
      </w:r>
      <w:proofErr w:type="spellStart"/>
      <w:r w:rsidRPr="005A5F09">
        <w:rPr>
          <w:rFonts w:ascii="Verdana" w:hAnsi="Verdana"/>
          <w:sz w:val="20"/>
          <w:szCs w:val="20"/>
        </w:rPr>
        <w:t>Pojawa</w:t>
      </w:r>
      <w:proofErr w:type="spellEnd"/>
      <w:r w:rsidRPr="005A5F09">
        <w:rPr>
          <w:rFonts w:ascii="Verdana" w:hAnsi="Verdana"/>
          <w:sz w:val="20"/>
          <w:szCs w:val="20"/>
        </w:rPr>
        <w:t xml:space="preserve"> of </w:t>
      </w:r>
      <w:proofErr w:type="spellStart"/>
      <w:r w:rsidRPr="005A5F09">
        <w:rPr>
          <w:rFonts w:ascii="Verdana" w:hAnsi="Verdana"/>
          <w:sz w:val="20"/>
          <w:szCs w:val="20"/>
        </w:rPr>
        <w:t>Airmech</w:t>
      </w:r>
      <w:proofErr w:type="spellEnd"/>
      <w:r w:rsidRPr="005A5F09">
        <w:rPr>
          <w:rFonts w:ascii="Verdana" w:hAnsi="Verdana"/>
          <w:sz w:val="20"/>
          <w:szCs w:val="20"/>
        </w:rPr>
        <w:t xml:space="preserve"> and Piotr Cywinski of </w:t>
      </w:r>
      <w:proofErr w:type="spellStart"/>
      <w:r w:rsidRPr="005A5F09">
        <w:rPr>
          <w:rFonts w:ascii="Verdana" w:hAnsi="Verdana"/>
          <w:sz w:val="20"/>
          <w:szCs w:val="20"/>
        </w:rPr>
        <w:t>Navinord</w:t>
      </w:r>
      <w:proofErr w:type="spellEnd"/>
      <w:r w:rsidRPr="005A5F09">
        <w:rPr>
          <w:rFonts w:ascii="Verdana" w:hAnsi="Verdana"/>
          <w:sz w:val="20"/>
          <w:szCs w:val="20"/>
        </w:rPr>
        <w:t>.</w:t>
      </w:r>
    </w:p>
    <w:p w14:paraId="06FF8E2F" w14:textId="0B2F0C37" w:rsidR="008C0E45" w:rsidRPr="005A5F09" w:rsidRDefault="008C0E45" w:rsidP="008C0E45">
      <w:pPr>
        <w:spacing w:line="240" w:lineRule="auto"/>
        <w:jc w:val="both"/>
        <w:rPr>
          <w:rFonts w:ascii="Verdana" w:hAnsi="Verdana"/>
          <w:sz w:val="20"/>
          <w:szCs w:val="20"/>
        </w:rPr>
      </w:pPr>
      <w:r>
        <w:rPr>
          <w:rFonts w:ascii="Verdana" w:hAnsi="Verdana"/>
          <w:sz w:val="20"/>
          <w:szCs w:val="20"/>
        </w:rPr>
        <w:t xml:space="preserve">Giving the </w:t>
      </w:r>
      <w:r w:rsidRPr="008C0E45">
        <w:rPr>
          <w:rFonts w:ascii="Verdana" w:hAnsi="Verdana"/>
          <w:sz w:val="20"/>
          <w:szCs w:val="20"/>
        </w:rPr>
        <w:t>wider European marine electronics industry</w:t>
      </w:r>
      <w:r>
        <w:rPr>
          <w:rFonts w:ascii="Verdana" w:hAnsi="Verdana"/>
          <w:sz w:val="20"/>
          <w:szCs w:val="20"/>
        </w:rPr>
        <w:t xml:space="preserve"> greater access to </w:t>
      </w:r>
      <w:r w:rsidRPr="008C0E45">
        <w:rPr>
          <w:rFonts w:ascii="Verdana" w:hAnsi="Verdana"/>
          <w:sz w:val="20"/>
          <w:szCs w:val="20"/>
        </w:rPr>
        <w:t>specialist</w:t>
      </w:r>
      <w:r>
        <w:rPr>
          <w:rFonts w:ascii="Verdana" w:hAnsi="Verdana"/>
          <w:sz w:val="20"/>
          <w:szCs w:val="20"/>
        </w:rPr>
        <w:t xml:space="preserve"> </w:t>
      </w:r>
      <w:r w:rsidRPr="008C0E45">
        <w:rPr>
          <w:rFonts w:ascii="Verdana" w:hAnsi="Verdana"/>
          <w:sz w:val="20"/>
          <w:szCs w:val="20"/>
        </w:rPr>
        <w:t>NMEA 2000</w:t>
      </w:r>
      <w:r>
        <w:rPr>
          <w:rFonts w:ascii="Verdana" w:hAnsi="Verdana"/>
          <w:sz w:val="20"/>
          <w:szCs w:val="20"/>
        </w:rPr>
        <w:t xml:space="preserve"> qualifications, Actisense training courses have </w:t>
      </w:r>
      <w:r w:rsidRPr="005A5F09">
        <w:rPr>
          <w:rFonts w:ascii="Verdana" w:hAnsi="Verdana"/>
          <w:noProof/>
          <w:sz w:val="20"/>
          <w:szCs w:val="20"/>
        </w:rPr>
        <w:t>attract</w:t>
      </w:r>
      <w:r>
        <w:rPr>
          <w:rFonts w:ascii="Verdana" w:hAnsi="Verdana"/>
          <w:noProof/>
          <w:sz w:val="20"/>
          <w:szCs w:val="20"/>
        </w:rPr>
        <w:t>ed</w:t>
      </w:r>
      <w:r w:rsidRPr="005A5F09">
        <w:rPr>
          <w:rFonts w:ascii="Verdana" w:hAnsi="Verdana"/>
          <w:sz w:val="20"/>
          <w:szCs w:val="20"/>
        </w:rPr>
        <w:t xml:space="preserve"> marine electronics distributors and installers from across Europe</w:t>
      </w:r>
      <w:r>
        <w:rPr>
          <w:rFonts w:ascii="Verdana" w:hAnsi="Verdana"/>
          <w:sz w:val="20"/>
          <w:szCs w:val="20"/>
        </w:rPr>
        <w:t>. A notable success and a landmark for the Polish marine electronics industry, the popular courses have enable</w:t>
      </w:r>
      <w:r w:rsidR="000A0756">
        <w:rPr>
          <w:rFonts w:ascii="Verdana" w:hAnsi="Verdana"/>
          <w:sz w:val="20"/>
          <w:szCs w:val="20"/>
        </w:rPr>
        <w:t>d Poland</w:t>
      </w:r>
      <w:r>
        <w:rPr>
          <w:rFonts w:ascii="Verdana" w:hAnsi="Verdana"/>
          <w:sz w:val="20"/>
          <w:szCs w:val="20"/>
        </w:rPr>
        <w:t xml:space="preserve"> to gain its first accredited NMEA installers.</w:t>
      </w:r>
    </w:p>
    <w:p w14:paraId="78A72D8E" w14:textId="77777777" w:rsidR="008C0E45" w:rsidRPr="005A5F09" w:rsidRDefault="008C0E45" w:rsidP="008C0E45">
      <w:pPr>
        <w:spacing w:line="240" w:lineRule="auto"/>
        <w:jc w:val="both"/>
        <w:rPr>
          <w:rFonts w:ascii="Verdana" w:hAnsi="Verdana"/>
          <w:sz w:val="20"/>
          <w:szCs w:val="20"/>
        </w:rPr>
      </w:pPr>
      <w:r w:rsidRPr="005A5F09">
        <w:rPr>
          <w:rFonts w:ascii="Verdana" w:hAnsi="Verdana"/>
          <w:sz w:val="20"/>
          <w:szCs w:val="20"/>
        </w:rPr>
        <w:t xml:space="preserve">Actisense Technical Support Engineer and Training Coordinator, Owen </w:t>
      </w:r>
      <w:proofErr w:type="spellStart"/>
      <w:r w:rsidRPr="005A5F09">
        <w:rPr>
          <w:rFonts w:ascii="Verdana" w:hAnsi="Verdana"/>
          <w:sz w:val="20"/>
          <w:szCs w:val="20"/>
        </w:rPr>
        <w:t>Vachell</w:t>
      </w:r>
      <w:proofErr w:type="spellEnd"/>
      <w:r w:rsidRPr="005A5F09">
        <w:rPr>
          <w:rFonts w:ascii="Verdana" w:hAnsi="Verdana"/>
          <w:sz w:val="20"/>
          <w:szCs w:val="20"/>
        </w:rPr>
        <w:t xml:space="preserve">, has been responsible for leading the training courses within the custom-built training centre at Actisense in Poole, Dorset. Owen is the only person outside of </w:t>
      </w:r>
      <w:r w:rsidRPr="001C4AAA">
        <w:rPr>
          <w:rFonts w:ascii="Verdana" w:hAnsi="Verdana"/>
          <w:noProof/>
          <w:sz w:val="20"/>
          <w:szCs w:val="20"/>
        </w:rPr>
        <w:t>the America’s</w:t>
      </w:r>
      <w:r w:rsidRPr="005A5F09">
        <w:rPr>
          <w:rFonts w:ascii="Verdana" w:hAnsi="Verdana"/>
          <w:sz w:val="20"/>
          <w:szCs w:val="20"/>
        </w:rPr>
        <w:t xml:space="preserve"> to hold the Advanced NMEA 2000 Certificate. He attended the course himself and achieved the accreditation in the USA at the beginning of 2017. </w:t>
      </w:r>
    </w:p>
    <w:p w14:paraId="225083C7" w14:textId="77777777" w:rsidR="007D51D6" w:rsidRPr="005A5F09" w:rsidRDefault="007D51D6" w:rsidP="007D51D6">
      <w:pPr>
        <w:spacing w:line="240" w:lineRule="auto"/>
        <w:jc w:val="both"/>
        <w:rPr>
          <w:rFonts w:ascii="Verdana" w:hAnsi="Verdana"/>
          <w:sz w:val="20"/>
          <w:szCs w:val="20"/>
        </w:rPr>
      </w:pPr>
      <w:r w:rsidRPr="005A5F09">
        <w:rPr>
          <w:rFonts w:ascii="Verdana" w:hAnsi="Verdana"/>
          <w:sz w:val="20"/>
          <w:szCs w:val="20"/>
        </w:rPr>
        <w:t>Owen said:</w:t>
      </w:r>
    </w:p>
    <w:p w14:paraId="254E9B32" w14:textId="0B680D1F" w:rsidR="00193068" w:rsidRPr="005A5F09" w:rsidRDefault="007D51D6" w:rsidP="00193068">
      <w:pPr>
        <w:spacing w:line="240" w:lineRule="auto"/>
        <w:ind w:left="720"/>
        <w:jc w:val="both"/>
        <w:rPr>
          <w:rFonts w:ascii="Verdana" w:hAnsi="Verdana"/>
          <w:sz w:val="20"/>
          <w:szCs w:val="20"/>
        </w:rPr>
      </w:pPr>
      <w:r w:rsidRPr="005A5F09">
        <w:rPr>
          <w:rFonts w:ascii="Verdana" w:hAnsi="Verdana"/>
          <w:sz w:val="20"/>
          <w:szCs w:val="20"/>
        </w:rPr>
        <w:t>“</w:t>
      </w:r>
      <w:r w:rsidR="00193068" w:rsidRPr="005A5F09">
        <w:rPr>
          <w:rFonts w:ascii="Verdana" w:hAnsi="Verdana"/>
          <w:sz w:val="20"/>
          <w:szCs w:val="20"/>
        </w:rPr>
        <w:t xml:space="preserve">I would like to congratulate both Pawel </w:t>
      </w:r>
      <w:proofErr w:type="spellStart"/>
      <w:r w:rsidR="00193068" w:rsidRPr="005A5F09">
        <w:rPr>
          <w:rFonts w:ascii="Verdana" w:hAnsi="Verdana"/>
          <w:sz w:val="20"/>
          <w:szCs w:val="20"/>
        </w:rPr>
        <w:t>Pojawa</w:t>
      </w:r>
      <w:proofErr w:type="spellEnd"/>
      <w:r w:rsidR="00193068" w:rsidRPr="005A5F09">
        <w:rPr>
          <w:rFonts w:ascii="Verdana" w:hAnsi="Verdana"/>
          <w:sz w:val="20"/>
          <w:szCs w:val="20"/>
        </w:rPr>
        <w:t xml:space="preserve"> and Piotr Cywinski for becoming Poland’s first ever accredited NMEA 2000 Installers. </w:t>
      </w:r>
      <w:r w:rsidR="005A5F09">
        <w:rPr>
          <w:rFonts w:ascii="Verdana" w:hAnsi="Verdana"/>
          <w:sz w:val="20"/>
          <w:szCs w:val="20"/>
        </w:rPr>
        <w:t>Their achievements highlight the</w:t>
      </w:r>
      <w:r w:rsidRPr="005A5F09">
        <w:rPr>
          <w:rFonts w:ascii="Verdana" w:hAnsi="Verdana"/>
          <w:sz w:val="20"/>
          <w:szCs w:val="20"/>
        </w:rPr>
        <w:t xml:space="preserve"> success of our courses and it’s been great to welcome distributors from across Europe into the Actisense HQ. We now have</w:t>
      </w:r>
      <w:r w:rsidR="00145308" w:rsidRPr="005A5F09">
        <w:rPr>
          <w:rFonts w:ascii="Verdana" w:hAnsi="Verdana"/>
          <w:sz w:val="20"/>
          <w:szCs w:val="20"/>
        </w:rPr>
        <w:t xml:space="preserve"> six more courses lined up for 2018</w:t>
      </w:r>
      <w:r w:rsidR="004E14A6" w:rsidRPr="005A5F09">
        <w:rPr>
          <w:rFonts w:ascii="Verdana" w:hAnsi="Verdana"/>
          <w:sz w:val="20"/>
          <w:szCs w:val="20"/>
        </w:rPr>
        <w:t>,</w:t>
      </w:r>
      <w:r w:rsidRPr="005A5F09">
        <w:rPr>
          <w:rFonts w:ascii="Verdana" w:hAnsi="Verdana"/>
          <w:sz w:val="20"/>
          <w:szCs w:val="20"/>
        </w:rPr>
        <w:t xml:space="preserve"> providing even more opportunities </w:t>
      </w:r>
      <w:r w:rsidRPr="005A5F09">
        <w:rPr>
          <w:rFonts w:ascii="Verdana" w:hAnsi="Verdana"/>
          <w:noProof/>
          <w:sz w:val="20"/>
          <w:szCs w:val="20"/>
        </w:rPr>
        <w:t>for</w:t>
      </w:r>
      <w:r w:rsidRPr="005A5F09">
        <w:rPr>
          <w:rFonts w:ascii="Verdana" w:hAnsi="Verdana"/>
          <w:sz w:val="20"/>
          <w:szCs w:val="20"/>
        </w:rPr>
        <w:t xml:space="preserve"> installers and distributors to expand their knowledge and grow their business.’’</w:t>
      </w:r>
    </w:p>
    <w:p w14:paraId="4B987900" w14:textId="6CB15D78" w:rsidR="00A263B6" w:rsidRPr="005A5F09" w:rsidRDefault="00A263B6" w:rsidP="007D51D6">
      <w:pPr>
        <w:spacing w:line="240" w:lineRule="auto"/>
        <w:jc w:val="both"/>
        <w:rPr>
          <w:rFonts w:ascii="Verdana" w:hAnsi="Verdana"/>
          <w:sz w:val="20"/>
          <w:szCs w:val="20"/>
        </w:rPr>
      </w:pPr>
      <w:r w:rsidRPr="005A5F09">
        <w:rPr>
          <w:rFonts w:ascii="Verdana" w:hAnsi="Verdana"/>
          <w:sz w:val="20"/>
          <w:szCs w:val="20"/>
        </w:rPr>
        <w:t>Combined with the NMEA 2000</w:t>
      </w:r>
      <w:r w:rsidR="00B73870">
        <w:rPr>
          <w:rFonts w:ascii="Verdana" w:hAnsi="Verdana"/>
          <w:sz w:val="20"/>
          <w:szCs w:val="20"/>
        </w:rPr>
        <w:t xml:space="preserve"> qualification</w:t>
      </w:r>
      <w:r w:rsidR="004E14A6" w:rsidRPr="005A5F09">
        <w:rPr>
          <w:rFonts w:ascii="Verdana" w:hAnsi="Verdana"/>
          <w:sz w:val="20"/>
          <w:szCs w:val="20"/>
        </w:rPr>
        <w:t xml:space="preserve">, </w:t>
      </w:r>
      <w:r w:rsidR="00B73870">
        <w:rPr>
          <w:rFonts w:ascii="Verdana" w:hAnsi="Verdana"/>
          <w:noProof/>
          <w:sz w:val="20"/>
          <w:szCs w:val="20"/>
        </w:rPr>
        <w:t xml:space="preserve">training course </w:t>
      </w:r>
      <w:r w:rsidR="004E14A6" w:rsidRPr="005A5F09">
        <w:rPr>
          <w:rFonts w:ascii="Verdana" w:hAnsi="Verdana"/>
          <w:noProof/>
          <w:sz w:val="20"/>
          <w:szCs w:val="20"/>
        </w:rPr>
        <w:t xml:space="preserve">attendees </w:t>
      </w:r>
      <w:proofErr w:type="gramStart"/>
      <w:r w:rsidR="004E14A6" w:rsidRPr="005A5F09">
        <w:rPr>
          <w:rFonts w:ascii="Verdana" w:hAnsi="Verdana"/>
          <w:noProof/>
          <w:sz w:val="20"/>
          <w:szCs w:val="20"/>
        </w:rPr>
        <w:t>have the</w:t>
      </w:r>
      <w:r w:rsidRPr="005A5F09">
        <w:rPr>
          <w:rFonts w:ascii="Verdana" w:hAnsi="Verdana"/>
          <w:sz w:val="20"/>
          <w:szCs w:val="20"/>
        </w:rPr>
        <w:t xml:space="preserve"> opportunity to</w:t>
      </w:r>
      <w:proofErr w:type="gramEnd"/>
      <w:r w:rsidRPr="005A5F09">
        <w:rPr>
          <w:rFonts w:ascii="Verdana" w:hAnsi="Verdana"/>
          <w:sz w:val="20"/>
          <w:szCs w:val="20"/>
        </w:rPr>
        <w:t xml:space="preserve"> be</w:t>
      </w:r>
      <w:r w:rsidR="004E14A6" w:rsidRPr="005A5F09">
        <w:rPr>
          <w:rFonts w:ascii="Verdana" w:hAnsi="Verdana"/>
          <w:sz w:val="20"/>
          <w:szCs w:val="20"/>
        </w:rPr>
        <w:t>come</w:t>
      </w:r>
      <w:r w:rsidRPr="005A5F09">
        <w:rPr>
          <w:rFonts w:ascii="Verdana" w:hAnsi="Verdana"/>
          <w:sz w:val="20"/>
          <w:szCs w:val="20"/>
        </w:rPr>
        <w:t xml:space="preserve"> an ‘Actisense Accredited Installer’ (AAI) as the NMEA specialists have created their own course designed to help improve users understanding of their </w:t>
      </w:r>
      <w:r w:rsidRPr="001C4AAA">
        <w:rPr>
          <w:rFonts w:ascii="Verdana" w:hAnsi="Verdana"/>
          <w:noProof/>
          <w:sz w:val="20"/>
          <w:szCs w:val="20"/>
        </w:rPr>
        <w:t>techn</w:t>
      </w:r>
      <w:r w:rsidR="004E14A6" w:rsidRPr="001C4AAA">
        <w:rPr>
          <w:rFonts w:ascii="Verdana" w:hAnsi="Verdana"/>
          <w:noProof/>
          <w:sz w:val="20"/>
          <w:szCs w:val="20"/>
        </w:rPr>
        <w:t>ical</w:t>
      </w:r>
      <w:r w:rsidRPr="005A5F09">
        <w:rPr>
          <w:rFonts w:ascii="Verdana" w:hAnsi="Verdana"/>
          <w:sz w:val="20"/>
          <w:szCs w:val="20"/>
        </w:rPr>
        <w:t xml:space="preserve"> products.  </w:t>
      </w:r>
    </w:p>
    <w:p w14:paraId="3783E5D9" w14:textId="15631A5A" w:rsidR="007D51D6" w:rsidRPr="005A5F09" w:rsidRDefault="007D51D6" w:rsidP="00401C1A">
      <w:pPr>
        <w:spacing w:line="240" w:lineRule="auto"/>
        <w:jc w:val="both"/>
        <w:rPr>
          <w:rFonts w:ascii="Verdana" w:hAnsi="Verdana"/>
          <w:sz w:val="20"/>
          <w:szCs w:val="20"/>
        </w:rPr>
      </w:pPr>
      <w:r w:rsidRPr="005A5F09">
        <w:rPr>
          <w:rFonts w:ascii="Verdana" w:hAnsi="Verdana"/>
          <w:sz w:val="20"/>
          <w:szCs w:val="20"/>
        </w:rPr>
        <w:t xml:space="preserve">Members of the National Marine </w:t>
      </w:r>
      <w:r w:rsidRPr="005A5F09">
        <w:rPr>
          <w:rFonts w:ascii="Verdana" w:hAnsi="Verdana"/>
          <w:noProof/>
          <w:sz w:val="20"/>
          <w:szCs w:val="20"/>
        </w:rPr>
        <w:t>Electronic</w:t>
      </w:r>
      <w:r w:rsidR="004E14A6" w:rsidRPr="005A5F09">
        <w:rPr>
          <w:rFonts w:ascii="Verdana" w:hAnsi="Verdana"/>
          <w:noProof/>
          <w:sz w:val="20"/>
          <w:szCs w:val="20"/>
        </w:rPr>
        <w:t>s</w:t>
      </w:r>
      <w:r w:rsidRPr="005A5F09">
        <w:rPr>
          <w:rFonts w:ascii="Verdana" w:hAnsi="Verdana"/>
          <w:sz w:val="20"/>
          <w:szCs w:val="20"/>
        </w:rPr>
        <w:t xml:space="preserve"> Association (NMEA), Actisense creates intelligent marine electronic products that have seen them become recognised globally for their sophistication and reliability. Building their international reputation, these products are now exported to over 70 distributors in 40 countries.</w:t>
      </w:r>
    </w:p>
    <w:p w14:paraId="5721AD91" w14:textId="0CBFDCBD" w:rsidR="003406D4" w:rsidRPr="005A5F09" w:rsidRDefault="003406D4" w:rsidP="00401C1A">
      <w:pPr>
        <w:spacing w:line="240" w:lineRule="auto"/>
        <w:jc w:val="both"/>
        <w:rPr>
          <w:rFonts w:ascii="Verdana" w:hAnsi="Verdana"/>
          <w:sz w:val="20"/>
          <w:szCs w:val="20"/>
        </w:rPr>
      </w:pPr>
      <w:r w:rsidRPr="005A5F09">
        <w:rPr>
          <w:rFonts w:ascii="Verdana" w:hAnsi="Verdana"/>
          <w:sz w:val="20"/>
          <w:szCs w:val="20"/>
        </w:rPr>
        <w:t xml:space="preserve">For </w:t>
      </w:r>
      <w:r w:rsidR="002C52DF" w:rsidRPr="005A5F09">
        <w:rPr>
          <w:rFonts w:ascii="Verdana" w:hAnsi="Verdana"/>
          <w:sz w:val="20"/>
          <w:szCs w:val="20"/>
        </w:rPr>
        <w:t xml:space="preserve">more </w:t>
      </w:r>
      <w:r w:rsidRPr="005A5F09">
        <w:rPr>
          <w:rFonts w:ascii="Verdana" w:hAnsi="Verdana"/>
          <w:sz w:val="20"/>
          <w:szCs w:val="20"/>
        </w:rPr>
        <w:t xml:space="preserve">details </w:t>
      </w:r>
      <w:r w:rsidR="002C52DF" w:rsidRPr="005A5F09">
        <w:rPr>
          <w:rFonts w:ascii="Verdana" w:hAnsi="Verdana"/>
          <w:sz w:val="20"/>
          <w:szCs w:val="20"/>
        </w:rPr>
        <w:t>about</w:t>
      </w:r>
      <w:r w:rsidRPr="005A5F09">
        <w:rPr>
          <w:rFonts w:ascii="Verdana" w:hAnsi="Verdana"/>
          <w:sz w:val="20"/>
          <w:szCs w:val="20"/>
        </w:rPr>
        <w:t xml:space="preserve"> available Actisense</w:t>
      </w:r>
      <w:r w:rsidR="002C52DF" w:rsidRPr="005A5F09">
        <w:rPr>
          <w:rFonts w:ascii="Verdana" w:hAnsi="Verdana"/>
          <w:sz w:val="20"/>
          <w:szCs w:val="20"/>
        </w:rPr>
        <w:t xml:space="preserve"> courses</w:t>
      </w:r>
      <w:r w:rsidRPr="005A5F09">
        <w:rPr>
          <w:rFonts w:ascii="Verdana" w:hAnsi="Verdana"/>
          <w:sz w:val="20"/>
          <w:szCs w:val="20"/>
        </w:rPr>
        <w:t>, sign up here:</w:t>
      </w:r>
      <w:r w:rsidRPr="005A5F09">
        <w:rPr>
          <w:rFonts w:ascii="Verdana" w:hAnsi="Verdana"/>
          <w:sz w:val="20"/>
          <w:szCs w:val="20"/>
        </w:rPr>
        <w:br/>
      </w:r>
      <w:hyperlink r:id="rId6" w:history="1">
        <w:r w:rsidR="00A263B6" w:rsidRPr="005A5F09">
          <w:rPr>
            <w:rStyle w:val="Hyperlink"/>
            <w:rFonts w:ascii="Verdana" w:hAnsi="Verdana"/>
            <w:sz w:val="20"/>
            <w:szCs w:val="20"/>
          </w:rPr>
          <w:t>http://eepurl.com/cS_Jrz</w:t>
        </w:r>
      </w:hyperlink>
      <w:r w:rsidR="00A263B6" w:rsidRPr="005A5F09">
        <w:rPr>
          <w:rFonts w:ascii="Verdana" w:hAnsi="Verdana"/>
          <w:sz w:val="20"/>
          <w:szCs w:val="20"/>
        </w:rPr>
        <w:t xml:space="preserve"> </w:t>
      </w:r>
    </w:p>
    <w:p w14:paraId="420C6712" w14:textId="4F71348F" w:rsidR="007046B7" w:rsidRPr="009C5B57" w:rsidRDefault="007046B7" w:rsidP="007D51D6">
      <w:pPr>
        <w:pStyle w:val="NormalVerdana"/>
        <w:numPr>
          <w:ilvl w:val="0"/>
          <w:numId w:val="1"/>
        </w:numPr>
        <w:jc w:val="both"/>
        <w:rPr>
          <w:rFonts w:cstheme="minorHAnsi"/>
          <w:b/>
        </w:rPr>
      </w:pPr>
      <w:r w:rsidRPr="009C5B57">
        <w:rPr>
          <w:rFonts w:cstheme="minorHAnsi"/>
          <w:b/>
        </w:rPr>
        <w:t>Ends</w:t>
      </w:r>
      <w:r w:rsidR="007D51D6">
        <w:rPr>
          <w:rFonts w:cstheme="minorHAnsi"/>
          <w:b/>
        </w:rPr>
        <w:t xml:space="preserve"> </w:t>
      </w:r>
      <w:r w:rsidRPr="009C5B57">
        <w:rPr>
          <w:rFonts w:cstheme="minorHAnsi"/>
          <w:b/>
        </w:rPr>
        <w:t xml:space="preserve">- </w:t>
      </w:r>
    </w:p>
    <w:p w14:paraId="70DAFDBF" w14:textId="77777777" w:rsidR="007046B7" w:rsidRPr="009C5B57" w:rsidRDefault="007046B7" w:rsidP="00401C1A">
      <w:pPr>
        <w:pStyle w:val="NormalVerdana"/>
        <w:jc w:val="both"/>
        <w:rPr>
          <w:rFonts w:cstheme="minorHAnsi"/>
        </w:rPr>
      </w:pPr>
    </w:p>
    <w:p w14:paraId="1C456AEC" w14:textId="5757EE35" w:rsidR="007046B7" w:rsidRPr="009C5B57" w:rsidRDefault="007046B7" w:rsidP="00401C1A">
      <w:pPr>
        <w:pStyle w:val="NormalVerdana"/>
        <w:jc w:val="both"/>
      </w:pPr>
      <w:r w:rsidRPr="009C5B57">
        <w:rPr>
          <w:rFonts w:cstheme="minorHAnsi"/>
        </w:rPr>
        <w:t xml:space="preserve">If you would like to find out more or to </w:t>
      </w:r>
      <w:r w:rsidR="002C52DF">
        <w:rPr>
          <w:rFonts w:cstheme="minorHAnsi"/>
        </w:rPr>
        <w:t xml:space="preserve">arrange an </w:t>
      </w:r>
      <w:r w:rsidRPr="009C5B57">
        <w:rPr>
          <w:rFonts w:cstheme="minorHAnsi"/>
        </w:rPr>
        <w:t xml:space="preserve">interview, please contact Darren Northeast PR (working on behalf of Active Research Ltd) on 01202 676762 or </w:t>
      </w:r>
      <w:hyperlink r:id="rId7" w:history="1">
        <w:r w:rsidRPr="009C5B57">
          <w:rPr>
            <w:rStyle w:val="Hyperlink"/>
            <w:rFonts w:cstheme="minorHAnsi"/>
          </w:rPr>
          <w:t>pr@darrennortheast.co.uk</w:t>
        </w:r>
      </w:hyperlink>
      <w:r w:rsidRPr="009C5B57">
        <w:rPr>
          <w:rFonts w:cstheme="minorHAnsi"/>
        </w:rPr>
        <w:t>.</w:t>
      </w:r>
    </w:p>
    <w:p w14:paraId="2E238DD1" w14:textId="77777777" w:rsidR="007046B7" w:rsidRPr="009C5B57" w:rsidRDefault="007046B7" w:rsidP="00401C1A">
      <w:pPr>
        <w:spacing w:after="0" w:line="240" w:lineRule="auto"/>
        <w:jc w:val="both"/>
        <w:rPr>
          <w:rFonts w:ascii="Verdana" w:hAnsi="Verdana" w:cstheme="minorHAnsi"/>
          <w:sz w:val="20"/>
          <w:szCs w:val="20"/>
          <w:shd w:val="clear" w:color="auto" w:fill="FFFFFF"/>
        </w:rPr>
      </w:pPr>
    </w:p>
    <w:p w14:paraId="2504599A" w14:textId="77777777" w:rsidR="007046B7" w:rsidRPr="009C5B57" w:rsidRDefault="007046B7" w:rsidP="00401C1A">
      <w:pPr>
        <w:spacing w:after="0" w:line="240" w:lineRule="auto"/>
        <w:jc w:val="both"/>
        <w:rPr>
          <w:rFonts w:ascii="Verdana" w:hAnsi="Verdana"/>
          <w:b/>
          <w:sz w:val="20"/>
          <w:szCs w:val="20"/>
        </w:rPr>
      </w:pPr>
      <w:r w:rsidRPr="009C5B57">
        <w:rPr>
          <w:rFonts w:ascii="Verdana" w:hAnsi="Verdana"/>
          <w:b/>
          <w:sz w:val="20"/>
          <w:szCs w:val="20"/>
        </w:rPr>
        <w:t>Editors Notes:</w:t>
      </w:r>
    </w:p>
    <w:p w14:paraId="32EE3825" w14:textId="77777777" w:rsidR="007046B7" w:rsidRPr="009C5B57" w:rsidRDefault="007046B7" w:rsidP="00401C1A">
      <w:pPr>
        <w:spacing w:after="0" w:line="240" w:lineRule="auto"/>
        <w:jc w:val="both"/>
        <w:rPr>
          <w:rFonts w:ascii="Verdana" w:hAnsi="Verdana"/>
          <w:b/>
          <w:sz w:val="20"/>
          <w:szCs w:val="20"/>
        </w:rPr>
      </w:pPr>
    </w:p>
    <w:p w14:paraId="77ECBD0D" w14:textId="77777777" w:rsidR="007046B7" w:rsidRPr="00A263B6" w:rsidRDefault="007046B7" w:rsidP="00401C1A">
      <w:pPr>
        <w:spacing w:line="240" w:lineRule="auto"/>
        <w:jc w:val="both"/>
        <w:rPr>
          <w:rFonts w:ascii="Verdana" w:hAnsi="Verdana"/>
          <w:sz w:val="20"/>
          <w:szCs w:val="20"/>
        </w:rPr>
      </w:pPr>
      <w:r w:rsidRPr="009C5B57">
        <w:rPr>
          <w:rFonts w:ascii="Verdana" w:hAnsi="Verdana"/>
          <w:i/>
          <w:sz w:val="20"/>
          <w:szCs w:val="20"/>
        </w:rPr>
        <w:t>Actisense</w:t>
      </w:r>
      <w:r w:rsidRPr="009C5B57">
        <w:rPr>
          <w:rFonts w:ascii="Verdana" w:hAnsi="Verdana"/>
          <w:sz w:val="20"/>
          <w:szCs w:val="20"/>
        </w:rPr>
        <w:t xml:space="preserve">, based in Poole, United Kingdom, was formed by Phil Whitehurst, a Chartered Electronics Engineer and established in 1997. Actisense </w:t>
      </w:r>
      <w:r w:rsidRPr="009C5B57">
        <w:rPr>
          <w:rFonts w:ascii="Verdana" w:hAnsi="Verdana"/>
          <w:noProof/>
          <w:sz w:val="20"/>
          <w:szCs w:val="20"/>
        </w:rPr>
        <w:t>has</w:t>
      </w:r>
      <w:r w:rsidRPr="009C5B57">
        <w:rPr>
          <w:rFonts w:ascii="Verdana" w:hAnsi="Verdana"/>
          <w:sz w:val="20"/>
          <w:szCs w:val="20"/>
        </w:rPr>
        <w:t xml:space="preserve"> been creating intelligent marine electronic products that have seen them become </w:t>
      </w:r>
      <w:r w:rsidRPr="009C5B57">
        <w:rPr>
          <w:rFonts w:ascii="Verdana" w:hAnsi="Verdana"/>
          <w:noProof/>
          <w:sz w:val="20"/>
          <w:szCs w:val="20"/>
        </w:rPr>
        <w:t>recognised</w:t>
      </w:r>
      <w:r w:rsidRPr="009C5B57">
        <w:rPr>
          <w:rFonts w:ascii="Verdana" w:hAnsi="Verdana"/>
          <w:sz w:val="20"/>
          <w:szCs w:val="20"/>
        </w:rPr>
        <w:t xml:space="preserve"> both nationally, and internationally, marketed in over 40 countries around the globe.     </w:t>
      </w:r>
      <w:bookmarkEnd w:id="0"/>
    </w:p>
    <w:sectPr w:rsidR="007046B7" w:rsidRPr="00A263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466FD"/>
    <w:multiLevelType w:val="hybridMultilevel"/>
    <w:tmpl w:val="0EE4904A"/>
    <w:lvl w:ilvl="0" w:tplc="F762203A">
      <w:start w:val="3"/>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E2MTcwMzAxM7UwsTBT0lEKTi0uzszPAykwNKoFAF6XvKYtAAAA"/>
  </w:docVars>
  <w:rsids>
    <w:rsidRoot w:val="00D16C56"/>
    <w:rsid w:val="000266C1"/>
    <w:rsid w:val="00052914"/>
    <w:rsid w:val="00090CA1"/>
    <w:rsid w:val="000A0756"/>
    <w:rsid w:val="000F268C"/>
    <w:rsid w:val="00145308"/>
    <w:rsid w:val="00193068"/>
    <w:rsid w:val="001C4AAA"/>
    <w:rsid w:val="002C52DF"/>
    <w:rsid w:val="002C7CB0"/>
    <w:rsid w:val="002E57BE"/>
    <w:rsid w:val="003406D4"/>
    <w:rsid w:val="00375D0B"/>
    <w:rsid w:val="0039065E"/>
    <w:rsid w:val="003E4823"/>
    <w:rsid w:val="003F02EB"/>
    <w:rsid w:val="00401C1A"/>
    <w:rsid w:val="004B7AEA"/>
    <w:rsid w:val="004E14A6"/>
    <w:rsid w:val="005A5F09"/>
    <w:rsid w:val="006225B4"/>
    <w:rsid w:val="006346E6"/>
    <w:rsid w:val="0069003A"/>
    <w:rsid w:val="007046B7"/>
    <w:rsid w:val="00723CF9"/>
    <w:rsid w:val="007600A3"/>
    <w:rsid w:val="007D51D6"/>
    <w:rsid w:val="0080788A"/>
    <w:rsid w:val="008353F5"/>
    <w:rsid w:val="0083575E"/>
    <w:rsid w:val="00872F2C"/>
    <w:rsid w:val="008C0E45"/>
    <w:rsid w:val="0095198B"/>
    <w:rsid w:val="009734C8"/>
    <w:rsid w:val="00A263B6"/>
    <w:rsid w:val="00A40267"/>
    <w:rsid w:val="00B465A5"/>
    <w:rsid w:val="00B73870"/>
    <w:rsid w:val="00C62A6B"/>
    <w:rsid w:val="00CB18DC"/>
    <w:rsid w:val="00D16C56"/>
    <w:rsid w:val="00D375A9"/>
    <w:rsid w:val="00E03E2C"/>
    <w:rsid w:val="00E14B7B"/>
    <w:rsid w:val="00EF0BE0"/>
    <w:rsid w:val="00EF151A"/>
    <w:rsid w:val="00EF2ABB"/>
    <w:rsid w:val="00FC2182"/>
    <w:rsid w:val="00FE46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6B244"/>
  <w15:docId w15:val="{B6651DD0-6E12-429D-8C2B-C3FF8C205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63B6"/>
    <w:rPr>
      <w:color w:val="0563C1" w:themeColor="hyperlink"/>
      <w:u w:val="single"/>
    </w:rPr>
  </w:style>
  <w:style w:type="character" w:customStyle="1" w:styleId="UnresolvedMention1">
    <w:name w:val="Unresolved Mention1"/>
    <w:basedOn w:val="DefaultParagraphFont"/>
    <w:uiPriority w:val="99"/>
    <w:semiHidden/>
    <w:unhideWhenUsed/>
    <w:rsid w:val="00A263B6"/>
    <w:rPr>
      <w:color w:val="808080"/>
      <w:shd w:val="clear" w:color="auto" w:fill="E6E6E6"/>
    </w:rPr>
  </w:style>
  <w:style w:type="paragraph" w:customStyle="1" w:styleId="NormalVerdana">
    <w:name w:val="Normal + Verdana"/>
    <w:aliases w:val="10 pt,Line spacing:  1.5 lines"/>
    <w:basedOn w:val="Normal"/>
    <w:rsid w:val="007046B7"/>
    <w:pPr>
      <w:spacing w:after="0" w:line="240" w:lineRule="auto"/>
    </w:pPr>
    <w:rPr>
      <w:rFonts w:ascii="Verdana" w:eastAsia="Times New Roman" w:hAnsi="Verdana" w:cs="Times New Roman"/>
      <w:sz w:val="20"/>
      <w:szCs w:val="20"/>
      <w:lang w:eastAsia="en-GB"/>
    </w:rPr>
  </w:style>
  <w:style w:type="paragraph" w:styleId="BalloonText">
    <w:name w:val="Balloon Text"/>
    <w:basedOn w:val="Normal"/>
    <w:link w:val="BalloonTextChar"/>
    <w:uiPriority w:val="99"/>
    <w:semiHidden/>
    <w:unhideWhenUsed/>
    <w:rsid w:val="00090C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0CA1"/>
    <w:rPr>
      <w:rFonts w:ascii="Tahoma" w:hAnsi="Tahoma" w:cs="Tahoma"/>
      <w:sz w:val="16"/>
      <w:szCs w:val="16"/>
    </w:rPr>
  </w:style>
  <w:style w:type="paragraph" w:styleId="ListParagraph">
    <w:name w:val="List Paragraph"/>
    <w:basedOn w:val="Normal"/>
    <w:uiPriority w:val="34"/>
    <w:qFormat/>
    <w:rsid w:val="002C52DF"/>
    <w:pPr>
      <w:ind w:left="720"/>
      <w:contextualSpacing/>
    </w:pPr>
  </w:style>
  <w:style w:type="character" w:styleId="FollowedHyperlink">
    <w:name w:val="FollowedHyperlink"/>
    <w:basedOn w:val="DefaultParagraphFont"/>
    <w:uiPriority w:val="99"/>
    <w:semiHidden/>
    <w:unhideWhenUsed/>
    <w:rsid w:val="002C52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darrennortheast.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epurl.com/cS_Jrz"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Owen Vachell</dc:creator>
  <cp:lastModifiedBy>Daniel</cp:lastModifiedBy>
  <cp:revision>3</cp:revision>
  <dcterms:created xsi:type="dcterms:W3CDTF">2018-03-14T11:59:00Z</dcterms:created>
  <dcterms:modified xsi:type="dcterms:W3CDTF">2018-03-21T15:19:00Z</dcterms:modified>
</cp:coreProperties>
</file>